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CDA" w:rsidRDefault="00300CDA">
      <w:pPr>
        <w:jc w:val="center"/>
        <w:rPr>
          <w:b/>
          <w:sz w:val="16"/>
          <w:szCs w:val="16"/>
          <w:u w:val="single"/>
        </w:rPr>
      </w:pPr>
    </w:p>
    <w:p w:rsidR="00300CDA" w:rsidRDefault="00300CDA">
      <w:pPr>
        <w:jc w:val="center"/>
        <w:rPr>
          <w:b/>
          <w:sz w:val="16"/>
          <w:szCs w:val="16"/>
          <w:u w:val="single"/>
        </w:rPr>
      </w:pPr>
    </w:p>
    <w:p w:rsidR="00300CDA" w:rsidRDefault="001B5432">
      <w:pPr>
        <w:jc w:val="center"/>
        <w:rPr>
          <w:b/>
          <w:color w:val="000000"/>
          <w:sz w:val="20"/>
          <w:szCs w:val="20"/>
          <w:u w:val="single"/>
        </w:rPr>
      </w:pPr>
      <w:r>
        <w:rPr>
          <w:b/>
          <w:color w:val="000000"/>
          <w:sz w:val="20"/>
          <w:szCs w:val="20"/>
          <w:u w:val="single"/>
        </w:rPr>
        <w:t>The Team</w:t>
      </w:r>
    </w:p>
    <w:p w:rsidR="00300CDA" w:rsidRDefault="001B5432" w:rsidP="002629C5">
      <w:pPr>
        <w:tabs>
          <w:tab w:val="left" w:pos="6765"/>
        </w:tabs>
        <w:rPr>
          <w:color w:val="000000"/>
          <w:sz w:val="20"/>
          <w:szCs w:val="20"/>
        </w:rPr>
      </w:pPr>
      <w:r>
        <w:rPr>
          <w:b/>
          <w:color w:val="000000"/>
          <w:sz w:val="20"/>
          <w:szCs w:val="20"/>
        </w:rPr>
        <w:t>Teacher:</w:t>
      </w:r>
      <w:r>
        <w:rPr>
          <w:color w:val="000000"/>
          <w:sz w:val="20"/>
          <w:szCs w:val="20"/>
        </w:rPr>
        <w:t xml:space="preserve"> </w:t>
      </w:r>
      <w:proofErr w:type="spellStart"/>
      <w:r>
        <w:rPr>
          <w:color w:val="000000"/>
          <w:sz w:val="20"/>
          <w:szCs w:val="20"/>
        </w:rPr>
        <w:t>Mrs</w:t>
      </w:r>
      <w:proofErr w:type="spellEnd"/>
      <w:r>
        <w:rPr>
          <w:color w:val="000000"/>
          <w:sz w:val="20"/>
          <w:szCs w:val="20"/>
        </w:rPr>
        <w:t xml:space="preserve"> Quick</w:t>
      </w:r>
      <w:r>
        <w:rPr>
          <w:sz w:val="20"/>
          <w:szCs w:val="20"/>
        </w:rPr>
        <w:t xml:space="preserve">                      </w:t>
      </w:r>
      <w:r>
        <w:rPr>
          <w:b/>
          <w:sz w:val="20"/>
          <w:szCs w:val="20"/>
        </w:rPr>
        <w:t>Tuesday pm PPA cover:</w:t>
      </w:r>
      <w:r>
        <w:rPr>
          <w:sz w:val="20"/>
          <w:szCs w:val="20"/>
        </w:rPr>
        <w:t xml:space="preserve"> </w:t>
      </w:r>
      <w:proofErr w:type="spellStart"/>
      <w:r>
        <w:rPr>
          <w:sz w:val="20"/>
          <w:szCs w:val="20"/>
        </w:rPr>
        <w:t>Mrs</w:t>
      </w:r>
      <w:proofErr w:type="spellEnd"/>
      <w:r>
        <w:rPr>
          <w:sz w:val="20"/>
          <w:szCs w:val="20"/>
        </w:rPr>
        <w:t xml:space="preserve"> </w:t>
      </w:r>
      <w:r w:rsidR="002629C5">
        <w:rPr>
          <w:sz w:val="20"/>
          <w:szCs w:val="20"/>
        </w:rPr>
        <w:t>Walker</w:t>
      </w:r>
      <w:r>
        <w:rPr>
          <w:color w:val="000000"/>
          <w:sz w:val="20"/>
          <w:szCs w:val="20"/>
        </w:rPr>
        <w:t xml:space="preserve"> </w:t>
      </w:r>
      <w:r w:rsidR="002629C5">
        <w:rPr>
          <w:color w:val="000000"/>
          <w:sz w:val="20"/>
          <w:szCs w:val="20"/>
        </w:rPr>
        <w:tab/>
      </w:r>
    </w:p>
    <w:p w:rsidR="00300CDA" w:rsidRDefault="002629C5">
      <w:pPr>
        <w:rPr>
          <w:color w:val="000000"/>
          <w:sz w:val="20"/>
          <w:szCs w:val="20"/>
        </w:rPr>
      </w:pPr>
      <w:bookmarkStart w:id="0" w:name="_GoBack"/>
      <w:r>
        <w:rPr>
          <w:noProof/>
          <w:lang w:val="en-GB"/>
        </w:rPr>
        <w:drawing>
          <wp:anchor distT="0" distB="0" distL="114300" distR="114300" simplePos="0" relativeHeight="251664384" behindDoc="1" locked="0" layoutInCell="1" allowOverlap="1" wp14:anchorId="7FB505E1" wp14:editId="5EAF948E">
            <wp:simplePos x="0" y="0"/>
            <wp:positionH relativeFrom="margin">
              <wp:posOffset>4478655</wp:posOffset>
            </wp:positionH>
            <wp:positionV relativeFrom="paragraph">
              <wp:posOffset>8255</wp:posOffset>
            </wp:positionV>
            <wp:extent cx="2066925" cy="1377950"/>
            <wp:effectExtent l="0" t="0" r="9525" b="0"/>
            <wp:wrapTight wrapText="bothSides">
              <wp:wrapPolygon edited="0">
                <wp:start x="0" y="0"/>
                <wp:lineTo x="0" y="21202"/>
                <wp:lineTo x="21500" y="21202"/>
                <wp:lineTo x="21500" y="0"/>
                <wp:lineTo x="0" y="0"/>
              </wp:wrapPolygon>
            </wp:wrapTight>
            <wp:docPr id="1" name="Picture 1" descr="30 most beautiful mountains in the world - Atlas &amp;amp;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most beautiful mountains in the world - Atlas &amp;amp; Boo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69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B5432">
        <w:rPr>
          <w:b/>
          <w:color w:val="000000"/>
          <w:sz w:val="20"/>
          <w:szCs w:val="20"/>
        </w:rPr>
        <w:t>Teaching Assistant</w:t>
      </w:r>
      <w:r w:rsidR="001B5432">
        <w:rPr>
          <w:color w:val="000000"/>
          <w:sz w:val="20"/>
          <w:szCs w:val="20"/>
        </w:rPr>
        <w:t xml:space="preserve">: </w:t>
      </w:r>
      <w:r w:rsidR="001B5432">
        <w:rPr>
          <w:sz w:val="20"/>
          <w:szCs w:val="20"/>
        </w:rPr>
        <w:t>Miss Wallis</w:t>
      </w:r>
    </w:p>
    <w:p w:rsidR="00300CDA" w:rsidRDefault="00300CDA">
      <w:pPr>
        <w:rPr>
          <w:sz w:val="16"/>
          <w:szCs w:val="16"/>
        </w:rPr>
      </w:pPr>
    </w:p>
    <w:p w:rsidR="00300CDA" w:rsidRDefault="001B5432">
      <w:pPr>
        <w:jc w:val="center"/>
        <w:rPr>
          <w:b/>
          <w:color w:val="000000"/>
          <w:sz w:val="20"/>
          <w:szCs w:val="20"/>
          <w:u w:val="single"/>
        </w:rPr>
      </w:pPr>
      <w:r>
        <w:rPr>
          <w:b/>
          <w:color w:val="000000"/>
          <w:sz w:val="20"/>
          <w:szCs w:val="20"/>
          <w:u w:val="single"/>
        </w:rPr>
        <w:t>Our Curriculum</w:t>
      </w:r>
    </w:p>
    <w:p w:rsidR="00300CDA" w:rsidRDefault="002629C5">
      <w:pPr>
        <w:rPr>
          <w:color w:val="000000"/>
          <w:sz w:val="20"/>
          <w:szCs w:val="20"/>
        </w:rPr>
      </w:pPr>
      <w:r>
        <w:rPr>
          <w:noProof/>
          <w:lang w:val="en-GB"/>
        </w:rPr>
        <w:drawing>
          <wp:anchor distT="0" distB="0" distL="114300" distR="114300" simplePos="0" relativeHeight="251665408" behindDoc="1" locked="0" layoutInCell="1" allowOverlap="1" wp14:anchorId="5A897F25" wp14:editId="67DF9A30">
            <wp:simplePos x="0" y="0"/>
            <wp:positionH relativeFrom="column">
              <wp:posOffset>-311785</wp:posOffset>
            </wp:positionH>
            <wp:positionV relativeFrom="paragraph">
              <wp:posOffset>596265</wp:posOffset>
            </wp:positionV>
            <wp:extent cx="1637030" cy="1228725"/>
            <wp:effectExtent l="0" t="0" r="1270" b="9525"/>
            <wp:wrapTight wrapText="bothSides">
              <wp:wrapPolygon edited="0">
                <wp:start x="0" y="0"/>
                <wp:lineTo x="0" y="21433"/>
                <wp:lineTo x="21365" y="21433"/>
                <wp:lineTo x="21365" y="0"/>
                <wp:lineTo x="0" y="0"/>
              </wp:wrapPolygon>
            </wp:wrapTight>
            <wp:docPr id="2" name="Picture 2" descr="Map of Europe with Facts, Statistics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Europe with Facts, Statistics and Histo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03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432">
        <w:rPr>
          <w:color w:val="000000"/>
          <w:sz w:val="20"/>
          <w:szCs w:val="20"/>
        </w:rPr>
        <w:t xml:space="preserve">In Year </w:t>
      </w:r>
      <w:r w:rsidR="001B5432">
        <w:rPr>
          <w:sz w:val="20"/>
          <w:szCs w:val="20"/>
        </w:rPr>
        <w:t>4 (Peace Class)</w:t>
      </w:r>
      <w:r w:rsidR="001B5432">
        <w:rPr>
          <w:color w:val="000000"/>
          <w:sz w:val="20"/>
          <w:szCs w:val="20"/>
        </w:rPr>
        <w:t xml:space="preserve">, we will be looking at a fun and exciting range of topics linking across all of our subjects. </w:t>
      </w:r>
      <w:r w:rsidR="001B5432">
        <w:rPr>
          <w:sz w:val="20"/>
          <w:szCs w:val="20"/>
        </w:rPr>
        <w:t>O</w:t>
      </w:r>
      <w:r w:rsidR="001B5432">
        <w:rPr>
          <w:color w:val="000000"/>
          <w:sz w:val="20"/>
          <w:szCs w:val="20"/>
        </w:rPr>
        <w:t xml:space="preserve">ur main </w:t>
      </w:r>
      <w:r w:rsidR="001B5432">
        <w:rPr>
          <w:color w:val="000000"/>
          <w:sz w:val="20"/>
          <w:szCs w:val="20"/>
        </w:rPr>
        <w:t xml:space="preserve">themes are </w:t>
      </w:r>
      <w:r>
        <w:rPr>
          <w:color w:val="000000"/>
          <w:sz w:val="20"/>
          <w:szCs w:val="20"/>
        </w:rPr>
        <w:t>Mountains and Europe this term</w:t>
      </w:r>
      <w:r w:rsidR="001B5432">
        <w:rPr>
          <w:color w:val="000000"/>
          <w:sz w:val="20"/>
          <w:szCs w:val="20"/>
        </w:rPr>
        <w:t>.</w:t>
      </w:r>
      <w:r w:rsidR="001B5432">
        <w:rPr>
          <w:sz w:val="20"/>
          <w:szCs w:val="20"/>
        </w:rPr>
        <w:t xml:space="preserve"> Please see the attached topic map for</w:t>
      </w:r>
      <w:r w:rsidR="001B5432">
        <w:rPr>
          <w:color w:val="000000"/>
          <w:sz w:val="20"/>
          <w:szCs w:val="20"/>
        </w:rPr>
        <w:t xml:space="preserve"> a more detailed overview of the Year </w:t>
      </w:r>
      <w:r w:rsidR="001B5432">
        <w:rPr>
          <w:sz w:val="20"/>
          <w:szCs w:val="20"/>
        </w:rPr>
        <w:t>4</w:t>
      </w:r>
      <w:r w:rsidR="001B5432">
        <w:rPr>
          <w:color w:val="000000"/>
          <w:sz w:val="20"/>
          <w:szCs w:val="20"/>
        </w:rPr>
        <w:t xml:space="preserve"> curriculum for the </w:t>
      </w:r>
      <w:r>
        <w:rPr>
          <w:color w:val="000000"/>
          <w:sz w:val="20"/>
          <w:szCs w:val="20"/>
        </w:rPr>
        <w:t>spring</w:t>
      </w:r>
      <w:r w:rsidR="001B5432">
        <w:rPr>
          <w:color w:val="000000"/>
          <w:sz w:val="20"/>
          <w:szCs w:val="20"/>
        </w:rPr>
        <w:t xml:space="preserve"> term. </w:t>
      </w:r>
      <w:r>
        <w:rPr>
          <w:color w:val="000000"/>
          <w:sz w:val="20"/>
          <w:szCs w:val="20"/>
        </w:rPr>
        <w:t>The summer overview will be sent out at the start of the summer term.</w:t>
      </w:r>
    </w:p>
    <w:p w:rsidR="00300CDA" w:rsidRDefault="00300CDA">
      <w:pPr>
        <w:rPr>
          <w:sz w:val="16"/>
          <w:szCs w:val="16"/>
        </w:rPr>
      </w:pPr>
    </w:p>
    <w:p w:rsidR="00300CDA" w:rsidRDefault="001B5432">
      <w:pPr>
        <w:jc w:val="center"/>
        <w:rPr>
          <w:b/>
          <w:sz w:val="20"/>
          <w:szCs w:val="20"/>
          <w:u w:val="single"/>
        </w:rPr>
      </w:pPr>
      <w:r>
        <w:rPr>
          <w:b/>
          <w:sz w:val="20"/>
          <w:szCs w:val="20"/>
          <w:u w:val="single"/>
        </w:rPr>
        <w:t>Home Learning</w:t>
      </w:r>
    </w:p>
    <w:p w:rsidR="00300CDA" w:rsidRDefault="001B5432">
      <w:pPr>
        <w:rPr>
          <w:color w:val="000000"/>
          <w:sz w:val="20"/>
          <w:szCs w:val="20"/>
        </w:rPr>
      </w:pPr>
      <w:r>
        <w:rPr>
          <w:color w:val="000000"/>
          <w:sz w:val="20"/>
          <w:szCs w:val="20"/>
          <w:u w:val="single"/>
        </w:rPr>
        <w:t>Reading:</w:t>
      </w:r>
      <w:r>
        <w:rPr>
          <w:color w:val="000000"/>
          <w:sz w:val="20"/>
          <w:szCs w:val="20"/>
        </w:rPr>
        <w:t xml:space="preserve"> You will be expected to read daily at home and bring your reading book and Home/School link book to school every day. As this becomes an established part of your daily routine, we will then be able to concentrate more on de</w:t>
      </w:r>
      <w:r>
        <w:rPr>
          <w:color w:val="000000"/>
          <w:sz w:val="20"/>
          <w:szCs w:val="20"/>
        </w:rPr>
        <w:t>veloping comprehension skills in school.</w:t>
      </w:r>
    </w:p>
    <w:p w:rsidR="00300CDA" w:rsidRDefault="001B5432">
      <w:pPr>
        <w:rPr>
          <w:color w:val="000000"/>
          <w:sz w:val="20"/>
          <w:szCs w:val="20"/>
        </w:rPr>
      </w:pPr>
      <w:r>
        <w:rPr>
          <w:color w:val="000000"/>
          <w:sz w:val="20"/>
          <w:szCs w:val="20"/>
          <w:u w:val="single"/>
        </w:rPr>
        <w:t>Spellings</w:t>
      </w:r>
      <w:r>
        <w:rPr>
          <w:color w:val="000000"/>
          <w:sz w:val="20"/>
          <w:szCs w:val="20"/>
        </w:rPr>
        <w:t xml:space="preserve">:  You will continue to </w:t>
      </w:r>
      <w:proofErr w:type="spellStart"/>
      <w:r>
        <w:rPr>
          <w:color w:val="000000"/>
          <w:sz w:val="20"/>
          <w:szCs w:val="20"/>
        </w:rPr>
        <w:t>practise</w:t>
      </w:r>
      <w:proofErr w:type="spellEnd"/>
      <w:r>
        <w:rPr>
          <w:color w:val="000000"/>
          <w:sz w:val="20"/>
          <w:szCs w:val="20"/>
        </w:rPr>
        <w:t xml:space="preserve"> spellings daily in school and will add </w:t>
      </w:r>
      <w:r>
        <w:rPr>
          <w:sz w:val="20"/>
          <w:szCs w:val="20"/>
        </w:rPr>
        <w:t>keywords</w:t>
      </w:r>
      <w:r>
        <w:rPr>
          <w:color w:val="000000"/>
          <w:sz w:val="20"/>
          <w:szCs w:val="20"/>
        </w:rPr>
        <w:t xml:space="preserve"> to your personal spelling log.</w:t>
      </w:r>
    </w:p>
    <w:p w:rsidR="00300CDA" w:rsidRDefault="001B5432">
      <w:pPr>
        <w:rPr>
          <w:color w:val="000000"/>
          <w:sz w:val="20"/>
          <w:szCs w:val="20"/>
        </w:rPr>
      </w:pPr>
      <w:r>
        <w:rPr>
          <w:color w:val="000000"/>
          <w:sz w:val="20"/>
          <w:szCs w:val="20"/>
          <w:u w:val="single"/>
        </w:rPr>
        <w:t xml:space="preserve">Rapid Recall Challenge &amp; Times Tables </w:t>
      </w:r>
      <w:proofErr w:type="spellStart"/>
      <w:r>
        <w:rPr>
          <w:color w:val="000000"/>
          <w:sz w:val="20"/>
          <w:szCs w:val="20"/>
          <w:u w:val="single"/>
        </w:rPr>
        <w:t>Rockstars</w:t>
      </w:r>
      <w:proofErr w:type="spellEnd"/>
      <w:r>
        <w:rPr>
          <w:color w:val="000000"/>
          <w:sz w:val="20"/>
          <w:szCs w:val="20"/>
        </w:rPr>
        <w:t xml:space="preserve">:  Please continue to </w:t>
      </w:r>
      <w:proofErr w:type="spellStart"/>
      <w:r>
        <w:rPr>
          <w:color w:val="000000"/>
          <w:sz w:val="20"/>
          <w:szCs w:val="20"/>
        </w:rPr>
        <w:t>practise</w:t>
      </w:r>
      <w:proofErr w:type="spellEnd"/>
      <w:r>
        <w:rPr>
          <w:color w:val="000000"/>
          <w:sz w:val="20"/>
          <w:szCs w:val="20"/>
        </w:rPr>
        <w:t xml:space="preserve"> and learn these vital number bonds </w:t>
      </w:r>
      <w:r>
        <w:rPr>
          <w:sz w:val="20"/>
          <w:szCs w:val="20"/>
        </w:rPr>
        <w:t>at home so that they can be applied to our learning in school</w:t>
      </w:r>
      <w:r>
        <w:rPr>
          <w:color w:val="000000"/>
          <w:sz w:val="20"/>
          <w:szCs w:val="20"/>
        </w:rPr>
        <w:t xml:space="preserve">.  We will build regular Times Tables </w:t>
      </w:r>
      <w:proofErr w:type="spellStart"/>
      <w:r>
        <w:rPr>
          <w:color w:val="000000"/>
          <w:sz w:val="20"/>
          <w:szCs w:val="20"/>
        </w:rPr>
        <w:t>Rockstars</w:t>
      </w:r>
      <w:proofErr w:type="spellEnd"/>
      <w:r>
        <w:rPr>
          <w:color w:val="000000"/>
          <w:sz w:val="20"/>
          <w:szCs w:val="20"/>
        </w:rPr>
        <w:t xml:space="preserve"> sessions into our classroom </w:t>
      </w:r>
      <w:proofErr w:type="spellStart"/>
      <w:r>
        <w:rPr>
          <w:color w:val="000000"/>
          <w:sz w:val="20"/>
          <w:szCs w:val="20"/>
        </w:rPr>
        <w:t>maths</w:t>
      </w:r>
      <w:proofErr w:type="spellEnd"/>
      <w:r>
        <w:rPr>
          <w:color w:val="000000"/>
          <w:sz w:val="20"/>
          <w:szCs w:val="20"/>
        </w:rPr>
        <w:t xml:space="preserve">, which you’ll be able to </w:t>
      </w:r>
      <w:proofErr w:type="spellStart"/>
      <w:r>
        <w:rPr>
          <w:color w:val="000000"/>
          <w:sz w:val="20"/>
          <w:szCs w:val="20"/>
        </w:rPr>
        <w:t>practi</w:t>
      </w:r>
      <w:r>
        <w:rPr>
          <w:sz w:val="20"/>
          <w:szCs w:val="20"/>
        </w:rPr>
        <w:t>s</w:t>
      </w:r>
      <w:r>
        <w:rPr>
          <w:color w:val="000000"/>
          <w:sz w:val="20"/>
          <w:szCs w:val="20"/>
        </w:rPr>
        <w:t>e</w:t>
      </w:r>
      <w:proofErr w:type="spellEnd"/>
      <w:r>
        <w:rPr>
          <w:color w:val="000000"/>
          <w:sz w:val="20"/>
          <w:szCs w:val="20"/>
        </w:rPr>
        <w:t xml:space="preserve"> at home as we</w:t>
      </w:r>
      <w:r>
        <w:rPr>
          <w:color w:val="000000"/>
          <w:sz w:val="20"/>
          <w:szCs w:val="20"/>
        </w:rPr>
        <w:t>ll!</w:t>
      </w:r>
    </w:p>
    <w:p w:rsidR="00300CDA" w:rsidRDefault="001B5432">
      <w:pPr>
        <w:rPr>
          <w:sz w:val="20"/>
          <w:szCs w:val="20"/>
        </w:rPr>
      </w:pPr>
      <w:r>
        <w:rPr>
          <w:sz w:val="20"/>
          <w:szCs w:val="20"/>
          <w:u w:val="single"/>
        </w:rPr>
        <w:t>Home Learning Grid</w:t>
      </w:r>
      <w:r>
        <w:rPr>
          <w:color w:val="000000"/>
          <w:sz w:val="20"/>
          <w:szCs w:val="20"/>
        </w:rPr>
        <w:t xml:space="preserve">: </w:t>
      </w:r>
      <w:r>
        <w:rPr>
          <w:sz w:val="20"/>
          <w:szCs w:val="20"/>
        </w:rPr>
        <w:t>The above activities, alongside other more creative projects from across the curriculum are included on the attached home learning grid. Please complete as many of these as you are able to before the end of term.</w:t>
      </w:r>
    </w:p>
    <w:p w:rsidR="00300CDA" w:rsidRDefault="00300CDA">
      <w:pPr>
        <w:rPr>
          <w:sz w:val="16"/>
          <w:szCs w:val="16"/>
        </w:rPr>
      </w:pPr>
    </w:p>
    <w:p w:rsidR="00300CDA" w:rsidRDefault="001B5432">
      <w:pPr>
        <w:jc w:val="center"/>
        <w:rPr>
          <w:b/>
          <w:color w:val="000000"/>
          <w:sz w:val="20"/>
          <w:szCs w:val="20"/>
          <w:u w:val="single"/>
        </w:rPr>
      </w:pPr>
      <w:r>
        <w:rPr>
          <w:b/>
          <w:color w:val="000000"/>
          <w:sz w:val="20"/>
          <w:szCs w:val="20"/>
          <w:u w:val="single"/>
        </w:rPr>
        <w:t xml:space="preserve">Year </w:t>
      </w:r>
      <w:r>
        <w:rPr>
          <w:b/>
          <w:sz w:val="20"/>
          <w:szCs w:val="20"/>
          <w:u w:val="single"/>
        </w:rPr>
        <w:t xml:space="preserve">4 </w:t>
      </w:r>
      <w:r>
        <w:rPr>
          <w:b/>
          <w:color w:val="000000"/>
          <w:sz w:val="20"/>
          <w:szCs w:val="20"/>
          <w:u w:val="single"/>
        </w:rPr>
        <w:t xml:space="preserve"> Expectatio</w:t>
      </w:r>
      <w:r>
        <w:rPr>
          <w:b/>
          <w:color w:val="000000"/>
          <w:sz w:val="20"/>
          <w:szCs w:val="20"/>
          <w:u w:val="single"/>
        </w:rPr>
        <w:t xml:space="preserve">ns and </w:t>
      </w:r>
      <w:r>
        <w:rPr>
          <w:b/>
          <w:sz w:val="20"/>
          <w:szCs w:val="20"/>
          <w:u w:val="single"/>
        </w:rPr>
        <w:t>R</w:t>
      </w:r>
      <w:r>
        <w:rPr>
          <w:b/>
          <w:color w:val="000000"/>
          <w:sz w:val="20"/>
          <w:szCs w:val="20"/>
          <w:u w:val="single"/>
        </w:rPr>
        <w:t>eminders</w:t>
      </w:r>
      <w:r>
        <w:rPr>
          <w:noProof/>
          <w:lang w:val="en-GB"/>
        </w:rPr>
        <w:drawing>
          <wp:anchor distT="0" distB="0" distL="114300" distR="114300" simplePos="0" relativeHeight="251660288" behindDoc="0" locked="0" layoutInCell="1" hidden="0" allowOverlap="1">
            <wp:simplePos x="0" y="0"/>
            <wp:positionH relativeFrom="column">
              <wp:posOffset>5836845</wp:posOffset>
            </wp:positionH>
            <wp:positionV relativeFrom="paragraph">
              <wp:posOffset>254709</wp:posOffset>
            </wp:positionV>
            <wp:extent cx="847090" cy="760095"/>
            <wp:effectExtent l="0" t="0" r="0" b="0"/>
            <wp:wrapSquare wrapText="bothSides" distT="0" distB="0" distL="114300" distR="114300"/>
            <wp:docPr id="23" name="image1.jpg" descr="Image result for black school shoes"/>
            <wp:cNvGraphicFramePr/>
            <a:graphic xmlns:a="http://schemas.openxmlformats.org/drawingml/2006/main">
              <a:graphicData uri="http://schemas.openxmlformats.org/drawingml/2006/picture">
                <pic:pic xmlns:pic="http://schemas.openxmlformats.org/drawingml/2006/picture">
                  <pic:nvPicPr>
                    <pic:cNvPr id="0" name="image1.jpg" descr="Image result for black school shoes"/>
                    <pic:cNvPicPr preferRelativeResize="0"/>
                  </pic:nvPicPr>
                  <pic:blipFill>
                    <a:blip r:embed="rId9"/>
                    <a:srcRect/>
                    <a:stretch>
                      <a:fillRect/>
                    </a:stretch>
                  </pic:blipFill>
                  <pic:spPr>
                    <a:xfrm>
                      <a:off x="0" y="0"/>
                      <a:ext cx="847090" cy="760095"/>
                    </a:xfrm>
                    <a:prstGeom prst="rect">
                      <a:avLst/>
                    </a:prstGeom>
                    <a:ln/>
                  </pic:spPr>
                </pic:pic>
              </a:graphicData>
            </a:graphic>
          </wp:anchor>
        </w:drawing>
      </w:r>
      <w:r>
        <w:rPr>
          <w:noProof/>
          <w:lang w:val="en-GB"/>
        </w:rPr>
        <w:drawing>
          <wp:anchor distT="0" distB="0" distL="114300" distR="114300" simplePos="0" relativeHeight="251661312" behindDoc="0" locked="0" layoutInCell="1" hidden="0" allowOverlap="1">
            <wp:simplePos x="0" y="0"/>
            <wp:positionH relativeFrom="column">
              <wp:posOffset>-118146</wp:posOffset>
            </wp:positionH>
            <wp:positionV relativeFrom="paragraph">
              <wp:posOffset>309133</wp:posOffset>
            </wp:positionV>
            <wp:extent cx="978535" cy="615315"/>
            <wp:effectExtent l="0" t="0" r="0" b="0"/>
            <wp:wrapSquare wrapText="bothSides" distT="0" distB="0" distL="114300" distR="114300"/>
            <wp:docPr id="21" name="image3.jpg" descr="Image result for black school shoes"/>
            <wp:cNvGraphicFramePr/>
            <a:graphic xmlns:a="http://schemas.openxmlformats.org/drawingml/2006/main">
              <a:graphicData uri="http://schemas.openxmlformats.org/drawingml/2006/picture">
                <pic:pic xmlns:pic="http://schemas.openxmlformats.org/drawingml/2006/picture">
                  <pic:nvPicPr>
                    <pic:cNvPr id="0" name="image3.jpg" descr="Image result for black school shoes"/>
                    <pic:cNvPicPr preferRelativeResize="0"/>
                  </pic:nvPicPr>
                  <pic:blipFill>
                    <a:blip r:embed="rId10"/>
                    <a:srcRect t="24411" b="12669"/>
                    <a:stretch>
                      <a:fillRect/>
                    </a:stretch>
                  </pic:blipFill>
                  <pic:spPr>
                    <a:xfrm>
                      <a:off x="0" y="0"/>
                      <a:ext cx="978535" cy="615315"/>
                    </a:xfrm>
                    <a:prstGeom prst="rect">
                      <a:avLst/>
                    </a:prstGeom>
                    <a:ln/>
                  </pic:spPr>
                </pic:pic>
              </a:graphicData>
            </a:graphic>
          </wp:anchor>
        </w:drawing>
      </w:r>
    </w:p>
    <w:p w:rsidR="00300CDA" w:rsidRDefault="001B5432">
      <w:pPr>
        <w:rPr>
          <w:color w:val="000000"/>
          <w:sz w:val="20"/>
          <w:szCs w:val="20"/>
        </w:rPr>
      </w:pPr>
      <w:r>
        <w:rPr>
          <w:color w:val="000000"/>
          <w:sz w:val="20"/>
          <w:szCs w:val="20"/>
        </w:rPr>
        <w:t xml:space="preserve">In Key Stage 2, we are role models to the younger children with both our </w:t>
      </w:r>
      <w:proofErr w:type="spellStart"/>
      <w:r>
        <w:rPr>
          <w:color w:val="000000"/>
          <w:sz w:val="20"/>
          <w:szCs w:val="20"/>
        </w:rPr>
        <w:t>behaviour</w:t>
      </w:r>
      <w:proofErr w:type="spellEnd"/>
      <w:r>
        <w:rPr>
          <w:color w:val="000000"/>
          <w:sz w:val="20"/>
          <w:szCs w:val="20"/>
        </w:rPr>
        <w:t xml:space="preserve"> and our appearance. You need to make sure that you are wearing the correct uniform at all times. This means tucking your shirt in </w:t>
      </w:r>
      <w:r>
        <w:rPr>
          <w:sz w:val="20"/>
          <w:szCs w:val="20"/>
        </w:rPr>
        <w:t xml:space="preserve">and </w:t>
      </w:r>
      <w:r>
        <w:rPr>
          <w:color w:val="000000"/>
          <w:sz w:val="20"/>
          <w:szCs w:val="20"/>
        </w:rPr>
        <w:t>wearing a school tie</w:t>
      </w:r>
      <w:r>
        <w:rPr>
          <w:color w:val="000000"/>
          <w:sz w:val="20"/>
          <w:szCs w:val="20"/>
        </w:rPr>
        <w:t xml:space="preserve"> (unless you prefer a polo shirt) and wearing black school shoes, </w:t>
      </w:r>
      <w:r w:rsidRPr="002629C5">
        <w:rPr>
          <w:color w:val="000000"/>
          <w:sz w:val="20"/>
          <w:szCs w:val="20"/>
          <w:highlight w:val="yellow"/>
        </w:rPr>
        <w:t>not trainers</w:t>
      </w:r>
      <w:r>
        <w:rPr>
          <w:sz w:val="20"/>
          <w:szCs w:val="20"/>
        </w:rPr>
        <w:t xml:space="preserve">. </w:t>
      </w:r>
      <w:r>
        <w:rPr>
          <w:color w:val="000000"/>
          <w:sz w:val="20"/>
          <w:szCs w:val="20"/>
        </w:rPr>
        <w:t>If you need to check the uniform rules, you can get this information from the office or school website.</w:t>
      </w:r>
      <w:r>
        <w:rPr>
          <w:sz w:val="20"/>
          <w:szCs w:val="20"/>
        </w:rPr>
        <w:t xml:space="preserve"> </w:t>
      </w:r>
    </w:p>
    <w:p w:rsidR="00300CDA" w:rsidRDefault="001B5432">
      <w:pPr>
        <w:rPr>
          <w:color w:val="262626"/>
          <w:sz w:val="20"/>
          <w:szCs w:val="20"/>
        </w:rPr>
      </w:pPr>
      <w:r>
        <w:rPr>
          <w:color w:val="262626"/>
          <w:sz w:val="20"/>
          <w:szCs w:val="20"/>
        </w:rPr>
        <w:t xml:space="preserve">Children are required to wear their PE kits all day on PE days. </w:t>
      </w:r>
      <w:r>
        <w:rPr>
          <w:color w:val="262626"/>
          <w:sz w:val="20"/>
          <w:szCs w:val="20"/>
          <w:highlight w:val="yellow"/>
        </w:rPr>
        <w:t>All Yea</w:t>
      </w:r>
      <w:r>
        <w:rPr>
          <w:color w:val="262626"/>
          <w:sz w:val="20"/>
          <w:szCs w:val="20"/>
          <w:highlight w:val="yellow"/>
        </w:rPr>
        <w:t xml:space="preserve">r 4 (Peace Class) children will need to wear PE kit to school on a </w:t>
      </w:r>
      <w:r>
        <w:rPr>
          <w:b/>
          <w:color w:val="262626"/>
          <w:sz w:val="20"/>
          <w:szCs w:val="20"/>
          <w:highlight w:val="yellow"/>
        </w:rPr>
        <w:t>Monday</w:t>
      </w:r>
      <w:r>
        <w:rPr>
          <w:color w:val="262626"/>
          <w:sz w:val="20"/>
          <w:szCs w:val="20"/>
          <w:highlight w:val="yellow"/>
        </w:rPr>
        <w:t xml:space="preserve"> and </w:t>
      </w:r>
      <w:r w:rsidR="002629C5">
        <w:rPr>
          <w:b/>
          <w:color w:val="262626"/>
          <w:sz w:val="20"/>
          <w:szCs w:val="20"/>
          <w:highlight w:val="yellow"/>
        </w:rPr>
        <w:t>Fri</w:t>
      </w:r>
      <w:r>
        <w:rPr>
          <w:b/>
          <w:color w:val="262626"/>
          <w:sz w:val="20"/>
          <w:szCs w:val="20"/>
          <w:highlight w:val="yellow"/>
        </w:rPr>
        <w:t>day</w:t>
      </w:r>
      <w:r>
        <w:rPr>
          <w:color w:val="262626"/>
          <w:sz w:val="20"/>
          <w:szCs w:val="20"/>
          <w:highlight w:val="yellow"/>
        </w:rPr>
        <w:t>.</w:t>
      </w:r>
      <w:r>
        <w:rPr>
          <w:color w:val="262626"/>
          <w:sz w:val="20"/>
          <w:szCs w:val="20"/>
        </w:rPr>
        <w:t xml:space="preserve"> Children can wear black leggings, joggers or shorts with their yellow PE top and school jumper. They will be allowed to wear their coats too if it is particularly cold or wet, so please ensure one is brought into school daily.</w:t>
      </w:r>
      <w:r>
        <w:rPr>
          <w:noProof/>
          <w:lang w:val="en-GB"/>
        </w:rPr>
        <w:drawing>
          <wp:anchor distT="0" distB="0" distL="114300" distR="114300" simplePos="0" relativeHeight="251662336" behindDoc="0" locked="0" layoutInCell="1" hidden="0" allowOverlap="1">
            <wp:simplePos x="0" y="0"/>
            <wp:positionH relativeFrom="column">
              <wp:posOffset>-117697</wp:posOffset>
            </wp:positionH>
            <wp:positionV relativeFrom="paragraph">
              <wp:posOffset>12999</wp:posOffset>
            </wp:positionV>
            <wp:extent cx="774065" cy="774065"/>
            <wp:effectExtent l="0" t="0" r="0" b="0"/>
            <wp:wrapSquare wrapText="bothSides" distT="0" distB="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774065" cy="774065"/>
                    </a:xfrm>
                    <a:prstGeom prst="rect">
                      <a:avLst/>
                    </a:prstGeom>
                    <a:ln/>
                  </pic:spPr>
                </pic:pic>
              </a:graphicData>
            </a:graphic>
          </wp:anchor>
        </w:drawing>
      </w:r>
    </w:p>
    <w:p w:rsidR="00300CDA" w:rsidRDefault="002629C5">
      <w:pPr>
        <w:rPr>
          <w:color w:val="262626"/>
          <w:sz w:val="20"/>
          <w:szCs w:val="20"/>
        </w:rPr>
      </w:pPr>
      <w:r>
        <w:rPr>
          <w:noProof/>
          <w:lang w:val="en-GB"/>
        </w:rPr>
        <w:drawing>
          <wp:anchor distT="114300" distB="114300" distL="114300" distR="114300" simplePos="0" relativeHeight="251663360" behindDoc="0" locked="0" layoutInCell="1" hidden="0" allowOverlap="1" wp14:anchorId="5470A478" wp14:editId="00627F17">
            <wp:simplePos x="0" y="0"/>
            <wp:positionH relativeFrom="margin">
              <wp:align>right</wp:align>
            </wp:positionH>
            <wp:positionV relativeFrom="paragraph">
              <wp:posOffset>11430</wp:posOffset>
            </wp:positionV>
            <wp:extent cx="1134000" cy="1333500"/>
            <wp:effectExtent l="0" t="0" r="9525" b="0"/>
            <wp:wrapSquare wrapText="bothSides" distT="114300" distB="114300" distL="114300" distR="11430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34000" cy="1333500"/>
                    </a:xfrm>
                    <a:prstGeom prst="rect">
                      <a:avLst/>
                    </a:prstGeom>
                    <a:ln/>
                  </pic:spPr>
                </pic:pic>
              </a:graphicData>
            </a:graphic>
          </wp:anchor>
        </w:drawing>
      </w:r>
      <w:r w:rsidR="001B5432">
        <w:rPr>
          <w:color w:val="262626"/>
          <w:sz w:val="20"/>
          <w:szCs w:val="20"/>
        </w:rPr>
        <w:t xml:space="preserve">Children must not bring in </w:t>
      </w:r>
      <w:r w:rsidR="001B5432">
        <w:rPr>
          <w:color w:val="262626"/>
          <w:sz w:val="20"/>
          <w:szCs w:val="20"/>
        </w:rPr>
        <w:t xml:space="preserve">any stationery from home. All equipment will be provided by the school. Children are now able to bring a bag to </w:t>
      </w:r>
      <w:proofErr w:type="gramStart"/>
      <w:r w:rsidR="001B5432">
        <w:rPr>
          <w:color w:val="262626"/>
          <w:sz w:val="20"/>
          <w:szCs w:val="20"/>
        </w:rPr>
        <w:t>school..</w:t>
      </w:r>
      <w:proofErr w:type="gramEnd"/>
    </w:p>
    <w:p w:rsidR="00300CDA" w:rsidRDefault="001B5432">
      <w:pPr>
        <w:rPr>
          <w:color w:val="262626"/>
          <w:sz w:val="20"/>
          <w:szCs w:val="20"/>
        </w:rPr>
      </w:pPr>
      <w:r>
        <w:rPr>
          <w:color w:val="262626"/>
          <w:sz w:val="20"/>
          <w:szCs w:val="20"/>
        </w:rPr>
        <w:t>If you have any queries or concerns, please contact the school o</w:t>
      </w:r>
      <w:r>
        <w:rPr>
          <w:color w:val="262626"/>
          <w:sz w:val="20"/>
          <w:szCs w:val="20"/>
        </w:rPr>
        <w:t xml:space="preserve">ffice who will be able to pass on any messages or catch me at the end of the school day. </w:t>
      </w:r>
    </w:p>
    <w:p w:rsidR="00300CDA" w:rsidRDefault="00300CDA">
      <w:pPr>
        <w:rPr>
          <w:color w:val="262626"/>
          <w:sz w:val="20"/>
          <w:szCs w:val="20"/>
        </w:rPr>
      </w:pPr>
    </w:p>
    <w:p w:rsidR="00300CDA" w:rsidRDefault="001B5432">
      <w:pPr>
        <w:rPr>
          <w:color w:val="262626"/>
          <w:sz w:val="20"/>
          <w:szCs w:val="20"/>
        </w:rPr>
      </w:pPr>
      <w:r>
        <w:rPr>
          <w:color w:val="262626"/>
          <w:sz w:val="20"/>
          <w:szCs w:val="20"/>
        </w:rPr>
        <w:t>Yours sincerely,</w:t>
      </w:r>
      <w:r>
        <w:rPr>
          <w:sz w:val="20"/>
          <w:szCs w:val="20"/>
        </w:rPr>
        <w:t xml:space="preserve"> </w:t>
      </w:r>
      <w:r>
        <w:rPr>
          <w:color w:val="262626"/>
          <w:sz w:val="20"/>
          <w:szCs w:val="20"/>
        </w:rPr>
        <w:br/>
      </w:r>
      <w:proofErr w:type="spellStart"/>
      <w:r>
        <w:rPr>
          <w:color w:val="262626"/>
          <w:sz w:val="20"/>
          <w:szCs w:val="20"/>
        </w:rPr>
        <w:t>Mrs</w:t>
      </w:r>
      <w:proofErr w:type="spellEnd"/>
      <w:r>
        <w:rPr>
          <w:color w:val="262626"/>
          <w:sz w:val="20"/>
          <w:szCs w:val="20"/>
        </w:rPr>
        <w:t xml:space="preserve"> Quick </w:t>
      </w:r>
    </w:p>
    <w:sectPr w:rsidR="00300CDA">
      <w:headerReference w:type="default" r:id="rId13"/>
      <w:pgSz w:w="11906" w:h="16838"/>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432" w:rsidRDefault="001B5432">
      <w:pPr>
        <w:spacing w:after="0" w:line="240" w:lineRule="auto"/>
      </w:pPr>
      <w:r>
        <w:separator/>
      </w:r>
    </w:p>
  </w:endnote>
  <w:endnote w:type="continuationSeparator" w:id="0">
    <w:p w:rsidR="001B5432" w:rsidRDefault="001B5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432" w:rsidRDefault="001B5432">
      <w:pPr>
        <w:spacing w:after="0" w:line="240" w:lineRule="auto"/>
      </w:pPr>
      <w:r>
        <w:separator/>
      </w:r>
    </w:p>
  </w:footnote>
  <w:footnote w:type="continuationSeparator" w:id="0">
    <w:p w:rsidR="001B5432" w:rsidRDefault="001B5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CDA" w:rsidRDefault="001B5432">
    <w:pPr>
      <w:pBdr>
        <w:top w:val="nil"/>
        <w:left w:val="nil"/>
        <w:bottom w:val="nil"/>
        <w:right w:val="nil"/>
        <w:between w:val="nil"/>
      </w:pBdr>
      <w:tabs>
        <w:tab w:val="center" w:pos="4513"/>
        <w:tab w:val="right" w:pos="9026"/>
      </w:tabs>
      <w:spacing w:after="0" w:line="240" w:lineRule="auto"/>
      <w:jc w:val="center"/>
      <w:rPr>
        <w:rFonts w:ascii="Arial" w:eastAsia="Arial" w:hAnsi="Arial" w:cs="Arial"/>
        <w:b/>
        <w:color w:val="7030A0"/>
        <w:sz w:val="60"/>
        <w:szCs w:val="60"/>
      </w:rPr>
    </w:pPr>
    <w:r>
      <w:rPr>
        <w:rFonts w:ascii="Arial" w:eastAsia="Arial" w:hAnsi="Arial" w:cs="Arial"/>
        <w:b/>
        <w:color w:val="7030A0"/>
        <w:sz w:val="60"/>
        <w:szCs w:val="60"/>
      </w:rPr>
      <w:t xml:space="preserve">Welcome to </w:t>
    </w:r>
    <w:r w:rsidR="002629C5">
      <w:rPr>
        <w:rFonts w:ascii="Arial" w:eastAsia="Arial" w:hAnsi="Arial" w:cs="Arial"/>
        <w:b/>
        <w:color w:val="7030A0"/>
        <w:sz w:val="60"/>
        <w:szCs w:val="60"/>
      </w:rPr>
      <w:t xml:space="preserve">Spring Term in </w:t>
    </w:r>
    <w:r>
      <w:rPr>
        <w:rFonts w:ascii="Arial" w:eastAsia="Arial" w:hAnsi="Arial" w:cs="Arial"/>
        <w:b/>
        <w:color w:val="7030A0"/>
        <w:sz w:val="60"/>
        <w:szCs w:val="60"/>
      </w:rPr>
      <w:t xml:space="preserve">Year </w:t>
    </w:r>
    <w:r>
      <w:rPr>
        <w:rFonts w:ascii="Arial" w:eastAsia="Arial" w:hAnsi="Arial" w:cs="Arial"/>
        <w:b/>
        <w:color w:val="7030A0"/>
        <w:sz w:val="60"/>
        <w:szCs w:val="60"/>
      </w:rPr>
      <w:t>4 (Peace Class)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CDA"/>
    <w:rsid w:val="001B5432"/>
    <w:rsid w:val="002629C5"/>
    <w:rsid w:val="00300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30796"/>
  <w15:docId w15:val="{4E7FDB1C-ECAA-45FA-865E-182193B8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D94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619"/>
  </w:style>
  <w:style w:type="paragraph" w:styleId="Footer">
    <w:name w:val="footer"/>
    <w:basedOn w:val="Normal"/>
    <w:link w:val="FooterChar"/>
    <w:uiPriority w:val="99"/>
    <w:unhideWhenUsed/>
    <w:rsid w:val="00D94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619"/>
  </w:style>
  <w:style w:type="paragraph" w:styleId="BalloonText">
    <w:name w:val="Balloon Text"/>
    <w:basedOn w:val="Normal"/>
    <w:link w:val="BalloonTextChar"/>
    <w:uiPriority w:val="99"/>
    <w:semiHidden/>
    <w:unhideWhenUsed/>
    <w:rsid w:val="00847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6E9"/>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BBFyC+U5tfPdNo5Po5LrpQSR3g==">AMUW2mUAiiBLy7LmD8rqk/+f4nQjUep7ZXYfQAT1VcIXmES5GetF8TN6G3TqyLPCJS3Ar8kERMwmNm6qnW4I78ZbjWcjZcWLAfJDeZBs1Kly4+tMOmQ5d+0=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OCONNELL</dc:creator>
  <cp:lastModifiedBy>Fiona Quick</cp:lastModifiedBy>
  <cp:revision>2</cp:revision>
  <dcterms:created xsi:type="dcterms:W3CDTF">2022-01-06T08:34:00Z</dcterms:created>
  <dcterms:modified xsi:type="dcterms:W3CDTF">2022-01-06T08:34:00Z</dcterms:modified>
</cp:coreProperties>
</file>